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FD" w:rsidRPr="005B7403" w:rsidRDefault="002C0D83" w:rsidP="00610DF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0D8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3810</wp:posOffset>
            </wp:positionV>
            <wp:extent cx="2286223" cy="1942909"/>
            <wp:effectExtent l="0" t="0" r="0" b="635"/>
            <wp:wrapSquare wrapText="bothSides"/>
            <wp:docPr id="1" name="Рисунок 1" descr="C:\Users\zam_bo\Downloads\WhatsApp Image 2024-02-01 at 10.0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_bo\Downloads\WhatsApp Image 2024-02-01 at 10.02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193" t="9125" r="51757" b="13292"/>
                    <a:stretch/>
                  </pic:blipFill>
                  <pic:spPr bwMode="auto">
                    <a:xfrm>
                      <a:off x="0" y="0"/>
                      <a:ext cx="2286223" cy="194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0DFD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610DFD" w:rsidRDefault="00610DFD" w:rsidP="00610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6618" w:rsidRDefault="00CD6618" w:rsidP="00610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618" w:rsidRDefault="00CD6618" w:rsidP="00610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618" w:rsidRDefault="00CD6618" w:rsidP="00610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618" w:rsidRDefault="00CD6618" w:rsidP="00610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618" w:rsidRPr="00964B3C" w:rsidRDefault="00CD6618" w:rsidP="00610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665"/>
        <w:gridCol w:w="3680"/>
      </w:tblGrid>
      <w:tr w:rsidR="00610DFD" w:rsidRPr="005B7403" w:rsidTr="00774E7B">
        <w:tc>
          <w:tcPr>
            <w:tcW w:w="9345" w:type="dxa"/>
            <w:gridSpan w:val="2"/>
          </w:tcPr>
          <w:p w:rsidR="00610DFD" w:rsidRPr="005B7403" w:rsidRDefault="00610DFD" w:rsidP="00774E7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заявки на Всероссийский конкурс</w:t>
            </w:r>
          </w:p>
          <w:p w:rsidR="00610DFD" w:rsidRPr="005B7403" w:rsidRDefault="00610DFD" w:rsidP="00774E7B">
            <w:pPr>
              <w:spacing w:line="259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- гид РЖЯ» для подростков 12</w:t>
            </w:r>
            <w:r w:rsidRPr="005B7403">
              <w:rPr>
                <w:rFonts w:ascii="Times New Roman" w:hAnsi="Times New Roman" w:cs="Times New Roman"/>
                <w:b/>
                <w:sz w:val="28"/>
                <w:szCs w:val="28"/>
              </w:rPr>
              <w:t>-17 лет</w:t>
            </w: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конкурсной работы</w:t>
            </w:r>
          </w:p>
        </w:tc>
        <w:tc>
          <w:tcPr>
            <w:tcW w:w="3680" w:type="dxa"/>
          </w:tcPr>
          <w:p w:rsidR="00610DFD" w:rsidRPr="00A639F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Default="00610DFD" w:rsidP="00774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видеооткрытки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родном крае)</w:t>
            </w:r>
          </w:p>
        </w:tc>
        <w:tc>
          <w:tcPr>
            <w:tcW w:w="3680" w:type="dxa"/>
          </w:tcPr>
          <w:p w:rsidR="00610DFD" w:rsidRPr="00A639F3" w:rsidRDefault="00610DFD" w:rsidP="00774E7B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видеооткрытку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(продолжительность - не более 5 мин.), загруженную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файлообменный</w:t>
            </w:r>
            <w:proofErr w:type="spellEnd"/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Место регистрации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: регион, город (населенный пункт) 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К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К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онкурса (указывается число полных лет на  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 подачи заявки на участие в К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онкурсе)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учебного заведения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3680" w:type="dxa"/>
          </w:tcPr>
          <w:p w:rsidR="00610DFD" w:rsidRPr="00211F68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законного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Конкурса, адрес 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почты и телефон</w:t>
            </w:r>
          </w:p>
        </w:tc>
        <w:tc>
          <w:tcPr>
            <w:tcW w:w="3680" w:type="dxa"/>
          </w:tcPr>
          <w:p w:rsidR="00610DFD" w:rsidRPr="00A66B21" w:rsidRDefault="00610DFD" w:rsidP="00774E7B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10DFD" w:rsidRPr="005B7403" w:rsidTr="00774E7B">
        <w:tc>
          <w:tcPr>
            <w:tcW w:w="5665" w:type="dxa"/>
          </w:tcPr>
          <w:p w:rsidR="00610DFD" w:rsidRPr="005B7403" w:rsidRDefault="00610DFD" w:rsidP="00774E7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к конкурсной работе</w:t>
            </w:r>
            <w:r w:rsidRPr="005B7403">
              <w:rPr>
                <w:rFonts w:ascii="Times New Roman" w:hAnsi="Times New Roman" w:cs="Times New Roman"/>
                <w:sz w:val="28"/>
                <w:szCs w:val="28"/>
              </w:rPr>
              <w:t xml:space="preserve"> (по желанию)</w:t>
            </w:r>
          </w:p>
        </w:tc>
        <w:tc>
          <w:tcPr>
            <w:tcW w:w="3680" w:type="dxa"/>
          </w:tcPr>
          <w:p w:rsidR="00610DFD" w:rsidRPr="005B7403" w:rsidRDefault="00610DFD" w:rsidP="00774E7B">
            <w:pPr>
              <w:spacing w:after="160" w:line="259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0DFD" w:rsidRPr="005B7403" w:rsidRDefault="00610DFD" w:rsidP="00610D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DFD" w:rsidRPr="005B7403" w:rsidRDefault="00610DFD" w:rsidP="00610D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конкурсной работы</w:t>
      </w:r>
      <w:r w:rsidRPr="005B7403">
        <w:rPr>
          <w:rFonts w:ascii="Times New Roman" w:hAnsi="Times New Roman" w:cs="Times New Roman"/>
          <w:sz w:val="28"/>
          <w:szCs w:val="28"/>
        </w:rPr>
        <w:t xml:space="preserve"> должна быть заполнена</w:t>
      </w:r>
      <w:r w:rsidRPr="005B7403">
        <w:rPr>
          <w:rFonts w:ascii="Times New Roman" w:hAnsi="Times New Roman" w:cs="Times New Roman"/>
          <w:b/>
          <w:sz w:val="28"/>
          <w:szCs w:val="28"/>
        </w:rPr>
        <w:t xml:space="preserve"> отдельная форма заявки. </w:t>
      </w:r>
    </w:p>
    <w:p w:rsidR="00610DFD" w:rsidRPr="005B7403" w:rsidRDefault="00610DFD" w:rsidP="00610D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403">
        <w:rPr>
          <w:rFonts w:ascii="Times New Roman" w:hAnsi="Times New Roman" w:cs="Times New Roman"/>
          <w:sz w:val="28"/>
          <w:szCs w:val="28"/>
        </w:rPr>
        <w:t>Количество заявок от одного участника</w:t>
      </w:r>
      <w:r w:rsidRPr="005B7403">
        <w:rPr>
          <w:rFonts w:ascii="Times New Roman" w:hAnsi="Times New Roman" w:cs="Times New Roman"/>
          <w:b/>
          <w:sz w:val="28"/>
          <w:szCs w:val="28"/>
        </w:rPr>
        <w:t xml:space="preserve"> не ограничено.</w:t>
      </w:r>
    </w:p>
    <w:p w:rsidR="00E71C9A" w:rsidRDefault="00CD6618"/>
    <w:sectPr w:rsidR="00E71C9A" w:rsidSect="00C4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D83"/>
    <w:rsid w:val="002C0D83"/>
    <w:rsid w:val="004761A0"/>
    <w:rsid w:val="00610DFD"/>
    <w:rsid w:val="008E59B7"/>
    <w:rsid w:val="00C4104B"/>
    <w:rsid w:val="00CD6618"/>
    <w:rsid w:val="00E4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10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10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zam_bo</dc:creator>
  <cp:keywords/>
  <dc:description/>
  <cp:lastModifiedBy>Галина</cp:lastModifiedBy>
  <cp:revision>4</cp:revision>
  <dcterms:created xsi:type="dcterms:W3CDTF">2024-02-05T08:09:00Z</dcterms:created>
  <dcterms:modified xsi:type="dcterms:W3CDTF">2024-07-17T05:49:00Z</dcterms:modified>
</cp:coreProperties>
</file>